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0" w:rsidRPr="00615F71" w:rsidRDefault="002D72A7" w:rsidP="00413740">
      <w:pPr>
        <w:rPr>
          <w:b/>
          <w:sz w:val="28"/>
        </w:rPr>
      </w:pPr>
      <w:r>
        <w:rPr>
          <w:b/>
          <w:sz w:val="28"/>
        </w:rPr>
        <w:t>Defenders Concentrated Path &amp; Patio Cleaner – 2 Litre</w:t>
      </w:r>
    </w:p>
    <w:p w:rsidR="00963768" w:rsidRPr="00615F71" w:rsidRDefault="00413740" w:rsidP="00413740">
      <w:pPr>
        <w:rPr>
          <w:b/>
          <w:sz w:val="24"/>
        </w:rPr>
      </w:pPr>
      <w:r w:rsidRPr="00615F71">
        <w:rPr>
          <w:sz w:val="20"/>
        </w:rPr>
        <w:t>(Product Code:</w:t>
      </w:r>
      <w:r w:rsidR="002D72A7">
        <w:rPr>
          <w:sz w:val="20"/>
        </w:rPr>
        <w:t xml:space="preserve"> STV940</w:t>
      </w:r>
      <w:r w:rsidRPr="00615F71">
        <w:rPr>
          <w:sz w:val="20"/>
        </w:rPr>
        <w:t>)</w:t>
      </w:r>
    </w:p>
    <w:p w:rsidR="00963768" w:rsidRPr="00963768" w:rsidRDefault="00963768" w:rsidP="00413740">
      <w:pPr>
        <w:pStyle w:val="ListParagraph"/>
      </w:pPr>
    </w:p>
    <w:p w:rsidR="00963768" w:rsidRPr="00615F71" w:rsidRDefault="00963768" w:rsidP="00413740">
      <w:pPr>
        <w:rPr>
          <w:b/>
          <w:sz w:val="20"/>
        </w:rPr>
      </w:pPr>
      <w:r w:rsidRPr="00615F71">
        <w:rPr>
          <w:b/>
          <w:sz w:val="20"/>
        </w:rPr>
        <w:t>STV International Limited</w:t>
      </w:r>
    </w:p>
    <w:p w:rsidR="00963768" w:rsidRPr="00615F71" w:rsidRDefault="00963768" w:rsidP="00413740">
      <w:pPr>
        <w:rPr>
          <w:sz w:val="20"/>
        </w:rPr>
      </w:pPr>
      <w:r w:rsidRPr="00615F71">
        <w:rPr>
          <w:sz w:val="20"/>
        </w:rPr>
        <w:t>Forge House</w:t>
      </w:r>
      <w:r w:rsidR="00615F71" w:rsidRPr="00615F71">
        <w:rPr>
          <w:sz w:val="20"/>
        </w:rPr>
        <w:t xml:space="preserve">, </w:t>
      </w:r>
      <w:r w:rsidRPr="00615F71">
        <w:rPr>
          <w:sz w:val="20"/>
        </w:rPr>
        <w:t xml:space="preserve">Little </w:t>
      </w:r>
      <w:proofErr w:type="spellStart"/>
      <w:r w:rsidRPr="00615F71">
        <w:rPr>
          <w:sz w:val="20"/>
        </w:rPr>
        <w:t>Cressingham</w:t>
      </w:r>
      <w:proofErr w:type="spellEnd"/>
      <w:r w:rsidR="00615F71" w:rsidRPr="00615F71">
        <w:rPr>
          <w:sz w:val="20"/>
        </w:rPr>
        <w:t xml:space="preserve">, </w:t>
      </w:r>
      <w:r w:rsidRPr="00615F71">
        <w:rPr>
          <w:sz w:val="20"/>
        </w:rPr>
        <w:t>Thetford</w:t>
      </w:r>
    </w:p>
    <w:p w:rsidR="00963768" w:rsidRPr="00615F71" w:rsidRDefault="00963768" w:rsidP="00413740">
      <w:pPr>
        <w:rPr>
          <w:sz w:val="20"/>
        </w:rPr>
      </w:pPr>
      <w:r w:rsidRPr="00615F71">
        <w:rPr>
          <w:sz w:val="20"/>
        </w:rPr>
        <w:t>Norfolk</w:t>
      </w:r>
      <w:r w:rsidR="00615F71" w:rsidRPr="00615F71">
        <w:rPr>
          <w:sz w:val="20"/>
        </w:rPr>
        <w:t xml:space="preserve"> </w:t>
      </w:r>
      <w:r w:rsidRPr="00615F71">
        <w:rPr>
          <w:sz w:val="20"/>
        </w:rPr>
        <w:t>IP25 6ND</w:t>
      </w:r>
    </w:p>
    <w:p w:rsidR="00615F71" w:rsidRPr="00413740" w:rsidRDefault="003830F3" w:rsidP="00413740">
      <w:r>
        <w:rPr>
          <w:noProof/>
          <w:lang w:eastAsia="en-GB"/>
        </w:rPr>
        <w:pict>
          <v:line id="Straight Connector 2" o:spid="_x0000_s1026" style="position:absolute;z-index:251659264;visibility:visible;mso-width-relative:margin" from="-1.25pt,12.85pt" to="48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" strokecolor="black [3200]" strokeweight=".5pt">
            <v:stroke joinstyle="miter"/>
          </v:line>
        </w:pict>
      </w:r>
    </w:p>
    <w:p w:rsidR="00963768" w:rsidRPr="00584F6F" w:rsidRDefault="00963768" w:rsidP="00413740"/>
    <w:p w:rsidR="00584F6F" w:rsidRPr="00615F71" w:rsidRDefault="00615F71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First Aid Measures</w:t>
      </w:r>
    </w:p>
    <w:p w:rsidR="00584F6F" w:rsidRPr="00584F6F" w:rsidRDefault="00584F6F" w:rsidP="00413740">
      <w:pPr>
        <w:pStyle w:val="ListParagraph"/>
      </w:pPr>
    </w:p>
    <w:p w:rsidR="00584F6F" w:rsidRDefault="00584F6F" w:rsidP="00413740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Description of first aid measures</w:t>
      </w:r>
    </w:p>
    <w:p w:rsidR="002D72A7" w:rsidRDefault="002D72A7" w:rsidP="002D72A7">
      <w:pPr>
        <w:pStyle w:val="ListParagraph"/>
        <w:ind w:left="792"/>
        <w:rPr>
          <w:b/>
        </w:rPr>
      </w:pPr>
    </w:p>
    <w:p w:rsidR="002D72A7" w:rsidRPr="002D72A7" w:rsidRDefault="002D72A7" w:rsidP="002D72A7">
      <w:pPr>
        <w:ind w:left="360"/>
        <w:rPr>
          <w:b/>
        </w:rPr>
      </w:pPr>
      <w:r w:rsidRPr="002D72A7">
        <w:rPr>
          <w:b/>
        </w:rPr>
        <w:t xml:space="preserve">General Advice </w:t>
      </w:r>
    </w:p>
    <w:p w:rsidR="002D72A7" w:rsidRPr="002D72A7" w:rsidRDefault="002D72A7" w:rsidP="00572442">
      <w:pPr>
        <w:ind w:left="360"/>
      </w:pPr>
      <w:r w:rsidRPr="002D72A7">
        <w:t>Remove all contaminated clothing immediately and launder or dispose of safely.</w:t>
      </w:r>
    </w:p>
    <w:p w:rsidR="002D72A7" w:rsidRPr="002D72A7" w:rsidRDefault="002D72A7" w:rsidP="002D72A7">
      <w:pPr>
        <w:ind w:left="360"/>
        <w:rPr>
          <w:b/>
        </w:rPr>
      </w:pPr>
      <w:r w:rsidRPr="002D72A7">
        <w:rPr>
          <w:b/>
        </w:rPr>
        <w:t xml:space="preserve">Inhalation </w:t>
      </w:r>
    </w:p>
    <w:p w:rsidR="002D72A7" w:rsidRPr="002D72A7" w:rsidRDefault="002D72A7" w:rsidP="00572442">
      <w:pPr>
        <w:ind w:left="360"/>
      </w:pPr>
      <w:r w:rsidRPr="002D72A7">
        <w:t>Move to fresh air. Keep patient warm and at r</w:t>
      </w:r>
      <w:r>
        <w:t xml:space="preserve">est. If symptoms persist call a </w:t>
      </w:r>
      <w:r w:rsidRPr="002D72A7">
        <w:t>physician.</w:t>
      </w:r>
    </w:p>
    <w:p w:rsidR="002D72A7" w:rsidRPr="002D72A7" w:rsidRDefault="002D72A7" w:rsidP="002D72A7">
      <w:pPr>
        <w:ind w:left="360"/>
        <w:rPr>
          <w:b/>
        </w:rPr>
      </w:pPr>
      <w:r w:rsidRPr="002D72A7">
        <w:rPr>
          <w:b/>
        </w:rPr>
        <w:t xml:space="preserve">Eye Contact </w:t>
      </w:r>
    </w:p>
    <w:p w:rsidR="002D72A7" w:rsidRPr="002D72A7" w:rsidRDefault="002D72A7" w:rsidP="00572442">
      <w:pPr>
        <w:ind w:left="360"/>
      </w:pPr>
      <w:r w:rsidRPr="002D72A7">
        <w:t>Rinse immediately with plenty of water, also und</w:t>
      </w:r>
      <w:r>
        <w:t xml:space="preserve">er the eyelids, for at least 15 </w:t>
      </w:r>
      <w:r w:rsidRPr="002D72A7">
        <w:t xml:space="preserve">minutes. Remove contact lenses, if present, </w:t>
      </w:r>
      <w:r>
        <w:t xml:space="preserve">after the first 5 minutes, then </w:t>
      </w:r>
      <w:r w:rsidRPr="002D72A7">
        <w:t>continue rinsing eye. Get medical attention if irritation develops and persists.</w:t>
      </w:r>
    </w:p>
    <w:p w:rsidR="002D72A7" w:rsidRPr="002D72A7" w:rsidRDefault="002D72A7" w:rsidP="002D72A7">
      <w:pPr>
        <w:ind w:left="360"/>
        <w:rPr>
          <w:b/>
        </w:rPr>
      </w:pPr>
      <w:r w:rsidRPr="002D72A7">
        <w:rPr>
          <w:b/>
        </w:rPr>
        <w:t>Skin Contact</w:t>
      </w:r>
    </w:p>
    <w:p w:rsidR="002D72A7" w:rsidRPr="002D72A7" w:rsidRDefault="002D72A7" w:rsidP="00572442">
      <w:pPr>
        <w:ind w:left="360"/>
      </w:pPr>
      <w:r w:rsidRPr="002D72A7">
        <w:t>In case of skin contact, immediately wash with p</w:t>
      </w:r>
      <w:r>
        <w:t>lenty of soap and water for at</w:t>
      </w:r>
      <w:r w:rsidRPr="002D72A7">
        <w:t xml:space="preserve"> least 15 minutes. After skin contact, apply vi</w:t>
      </w:r>
      <w:r>
        <w:t xml:space="preserve">tamin E or simple body milk. If </w:t>
      </w:r>
      <w:r w:rsidRPr="002D72A7">
        <w:t>symptoms persist call a physician.</w:t>
      </w:r>
    </w:p>
    <w:p w:rsidR="002D72A7" w:rsidRPr="002D72A7" w:rsidRDefault="002D72A7" w:rsidP="002D72A7">
      <w:pPr>
        <w:ind w:left="360"/>
        <w:rPr>
          <w:b/>
        </w:rPr>
      </w:pPr>
      <w:r w:rsidRPr="002D72A7">
        <w:rPr>
          <w:b/>
        </w:rPr>
        <w:t xml:space="preserve">Ingestion </w:t>
      </w:r>
    </w:p>
    <w:p w:rsidR="002D72A7" w:rsidRPr="002D72A7" w:rsidRDefault="002D72A7" w:rsidP="00572442">
      <w:pPr>
        <w:ind w:left="360"/>
      </w:pPr>
      <w:r w:rsidRPr="002D72A7">
        <w:t>Rinse mouth out and give water in small sips to dr</w:t>
      </w:r>
      <w:r>
        <w:t xml:space="preserve">ink. Do NOT induce vomiting. If </w:t>
      </w:r>
      <w:r w:rsidRPr="002D72A7">
        <w:t>swallowed seek medical advice immediately and show this container or label.</w:t>
      </w:r>
    </w:p>
    <w:p w:rsidR="002D72A7" w:rsidRPr="002D72A7" w:rsidRDefault="002D72A7" w:rsidP="002D72A7">
      <w:pPr>
        <w:ind w:left="360"/>
        <w:rPr>
          <w:b/>
        </w:rPr>
      </w:pPr>
      <w:r w:rsidRPr="002D72A7">
        <w:rPr>
          <w:b/>
        </w:rPr>
        <w:t xml:space="preserve">Notes to Physician </w:t>
      </w:r>
    </w:p>
    <w:p w:rsidR="002D72A7" w:rsidRPr="002D72A7" w:rsidRDefault="002D72A7" w:rsidP="002D72A7">
      <w:pPr>
        <w:ind w:left="360"/>
      </w:pPr>
      <w:r w:rsidRPr="002D72A7">
        <w:t>No specific treatment. Treat symptomatically. Cont</w:t>
      </w:r>
      <w:r>
        <w:t xml:space="preserve">act poison treatment specialist </w:t>
      </w:r>
      <w:r w:rsidRPr="002D72A7">
        <w:t>immediately if large quantities have been ingested or inhaled.</w:t>
      </w:r>
    </w:p>
    <w:p w:rsidR="00584F6F" w:rsidRDefault="00584F6F" w:rsidP="00413740"/>
    <w:p w:rsidR="00584F6F" w:rsidRPr="00615F71" w:rsidRDefault="00584F6F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Fire-Fighting Measures</w:t>
      </w:r>
    </w:p>
    <w:p w:rsidR="00584F6F" w:rsidRDefault="00584F6F" w:rsidP="00413740">
      <w:pPr>
        <w:pStyle w:val="ListParagraph"/>
      </w:pPr>
    </w:p>
    <w:p w:rsidR="00584F6F" w:rsidRDefault="00584F6F" w:rsidP="006E7165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Extinguishing media</w:t>
      </w:r>
    </w:p>
    <w:p w:rsidR="002D72A7" w:rsidRPr="002D72A7" w:rsidRDefault="002D72A7" w:rsidP="002D72A7">
      <w:pPr>
        <w:ind w:left="720"/>
        <w:rPr>
          <w:u w:val="single"/>
        </w:rPr>
      </w:pPr>
      <w:r w:rsidRPr="002D72A7">
        <w:rPr>
          <w:u w:val="single"/>
        </w:rPr>
        <w:t>Suitable Extinguishing media</w:t>
      </w:r>
    </w:p>
    <w:p w:rsidR="002D72A7" w:rsidRPr="002D72A7" w:rsidRDefault="002D72A7" w:rsidP="002D72A7">
      <w:pPr>
        <w:ind w:left="1440"/>
      </w:pPr>
      <w:r w:rsidRPr="002D72A7">
        <w:t>Use water spray, alcohol-resistant foam, dry chemical or carbon dioxide.</w:t>
      </w:r>
    </w:p>
    <w:p w:rsidR="002D72A7" w:rsidRPr="002D72A7" w:rsidRDefault="002D72A7" w:rsidP="002D72A7">
      <w:pPr>
        <w:ind w:left="720"/>
        <w:rPr>
          <w:u w:val="single"/>
        </w:rPr>
      </w:pPr>
      <w:r w:rsidRPr="002D72A7">
        <w:rPr>
          <w:u w:val="single"/>
        </w:rPr>
        <w:t>Unsuitable Extinguishing Media</w:t>
      </w:r>
    </w:p>
    <w:p w:rsidR="002D72A7" w:rsidRPr="002D72A7" w:rsidRDefault="002D72A7" w:rsidP="002D72A7">
      <w:pPr>
        <w:ind w:left="1440"/>
      </w:pPr>
      <w:r w:rsidRPr="002D72A7">
        <w:t>High volume water jet.</w:t>
      </w:r>
    </w:p>
    <w:p w:rsidR="00615F71" w:rsidRPr="002D72A7" w:rsidRDefault="00615F71" w:rsidP="002D72A7">
      <w:pPr>
        <w:pStyle w:val="ListParagraph"/>
        <w:ind w:left="1152"/>
      </w:pPr>
    </w:p>
    <w:p w:rsidR="00584F6F" w:rsidRDefault="00F96CB1" w:rsidP="0041374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Special Hazards arising from the substance or mixture</w:t>
      </w:r>
    </w:p>
    <w:p w:rsidR="002D72A7" w:rsidRPr="002D72A7" w:rsidRDefault="002D72A7" w:rsidP="002D72A7">
      <w:pPr>
        <w:ind w:left="360"/>
      </w:pPr>
      <w:r w:rsidRPr="002D72A7">
        <w:t>Dangerous gases are evolved in the event of a fire.</w:t>
      </w:r>
    </w:p>
    <w:p w:rsidR="002D72A7" w:rsidRPr="002D72A7" w:rsidRDefault="002D72A7" w:rsidP="002D72A7">
      <w:pPr>
        <w:ind w:left="360"/>
      </w:pPr>
      <w:r w:rsidRPr="002D72A7">
        <w:t>Heated containers may increase in pressure and may burst.</w:t>
      </w:r>
    </w:p>
    <w:p w:rsidR="00F96CB1" w:rsidRPr="00F96CB1" w:rsidRDefault="00F96CB1" w:rsidP="00F96CB1">
      <w:pPr>
        <w:pStyle w:val="ListParagraph"/>
        <w:rPr>
          <w:b/>
        </w:rPr>
      </w:pPr>
    </w:p>
    <w:p w:rsidR="00F96CB1" w:rsidRDefault="00F96CB1" w:rsidP="0041374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Advice for fire-fighters</w:t>
      </w:r>
    </w:p>
    <w:p w:rsidR="002D72A7" w:rsidRPr="002D72A7" w:rsidRDefault="002D72A7" w:rsidP="002D72A7">
      <w:pPr>
        <w:ind w:left="360"/>
      </w:pPr>
      <w:r w:rsidRPr="002D72A7">
        <w:t>In the event of fire and/or explosion do not breathe fumes.</w:t>
      </w:r>
    </w:p>
    <w:p w:rsidR="002D72A7" w:rsidRDefault="002D72A7" w:rsidP="002D72A7">
      <w:pPr>
        <w:ind w:firstLine="360"/>
      </w:pPr>
      <w:r w:rsidRPr="002D72A7">
        <w:t>In the event of fire wear self-contained breathing apparatus.</w:t>
      </w:r>
    </w:p>
    <w:p w:rsidR="002D72A7" w:rsidRPr="002D72A7" w:rsidRDefault="002D72A7" w:rsidP="002D72A7">
      <w:pPr>
        <w:ind w:firstLine="360"/>
      </w:pPr>
    </w:p>
    <w:p w:rsidR="002D72A7" w:rsidRDefault="002D72A7" w:rsidP="0041374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Additional Information</w:t>
      </w:r>
    </w:p>
    <w:p w:rsidR="002D72A7" w:rsidRPr="002D72A7" w:rsidRDefault="002D72A7" w:rsidP="002D72A7">
      <w:pPr>
        <w:ind w:left="360"/>
      </w:pPr>
      <w:r w:rsidRPr="002D72A7">
        <w:t>Remove containers from areas of fire or cool to prevent pressure build up.</w:t>
      </w:r>
    </w:p>
    <w:p w:rsidR="002D72A7" w:rsidRPr="002D72A7" w:rsidRDefault="002D72A7" w:rsidP="002D72A7">
      <w:pPr>
        <w:ind w:left="360"/>
      </w:pPr>
      <w:r w:rsidRPr="002D72A7">
        <w:t xml:space="preserve">Whenever possible, contain fire-fighting water by </w:t>
      </w:r>
      <w:proofErr w:type="spellStart"/>
      <w:r w:rsidRPr="002D72A7">
        <w:t>diking</w:t>
      </w:r>
      <w:proofErr w:type="spellEnd"/>
      <w:r w:rsidRPr="002D72A7">
        <w:t xml:space="preserve"> area with sand or earth.</w:t>
      </w:r>
    </w:p>
    <w:p w:rsidR="00615F71" w:rsidRDefault="00615F71" w:rsidP="006E7165"/>
    <w:p w:rsidR="00572442" w:rsidRDefault="00572442" w:rsidP="006E7165">
      <w:bookmarkStart w:id="0" w:name="_GoBack"/>
      <w:bookmarkEnd w:id="0"/>
    </w:p>
    <w:p w:rsidR="00584F6F" w:rsidRPr="00615F71" w:rsidRDefault="00584F6F" w:rsidP="00615F71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lastRenderedPageBreak/>
        <w:t>Accidental Release Measures</w:t>
      </w:r>
    </w:p>
    <w:p w:rsidR="00584F6F" w:rsidRPr="00584F6F" w:rsidRDefault="00584F6F" w:rsidP="00413740">
      <w:pPr>
        <w:pStyle w:val="ListParagraph"/>
      </w:pPr>
    </w:p>
    <w:p w:rsidR="001C6185" w:rsidRDefault="00584F6F" w:rsidP="006E7165">
      <w:pPr>
        <w:pStyle w:val="ListParagraph"/>
        <w:numPr>
          <w:ilvl w:val="1"/>
          <w:numId w:val="6"/>
        </w:numPr>
        <w:rPr>
          <w:b/>
        </w:rPr>
      </w:pPr>
      <w:r w:rsidRPr="00C3057B">
        <w:rPr>
          <w:b/>
        </w:rPr>
        <w:t>Personal precautions, protective equipment and emergency procedures</w:t>
      </w:r>
    </w:p>
    <w:p w:rsidR="002D72A7" w:rsidRPr="002D72A7" w:rsidRDefault="002D72A7" w:rsidP="002D72A7">
      <w:pPr>
        <w:ind w:left="360"/>
      </w:pPr>
      <w:r w:rsidRPr="002D72A7">
        <w:t>Keep people away from and upwind of spill/leak.</w:t>
      </w:r>
    </w:p>
    <w:p w:rsidR="002D72A7" w:rsidRPr="002D72A7" w:rsidRDefault="002D72A7" w:rsidP="002D72A7">
      <w:pPr>
        <w:ind w:left="360"/>
      </w:pPr>
      <w:r w:rsidRPr="002D72A7">
        <w:t>Avoid contact with spilled product or contaminated surfaces.</w:t>
      </w:r>
    </w:p>
    <w:p w:rsidR="002D72A7" w:rsidRPr="002D72A7" w:rsidRDefault="002D72A7" w:rsidP="002D72A7">
      <w:pPr>
        <w:ind w:left="360"/>
      </w:pPr>
      <w:r w:rsidRPr="002D72A7">
        <w:t>When dealing with spillage wear appropriate PPE.</w:t>
      </w:r>
    </w:p>
    <w:p w:rsidR="002D72A7" w:rsidRPr="002D72A7" w:rsidRDefault="002D72A7" w:rsidP="002D72A7">
      <w:pPr>
        <w:ind w:left="360"/>
      </w:pPr>
      <w:r w:rsidRPr="002D72A7">
        <w:t>When dealing with spillage do not eat, drink or smoke.</w:t>
      </w:r>
    </w:p>
    <w:p w:rsidR="00615F71" w:rsidRDefault="00615F71" w:rsidP="00615F71">
      <w:pPr>
        <w:pStyle w:val="ListParagraph"/>
        <w:ind w:left="792"/>
      </w:pPr>
    </w:p>
    <w:p w:rsidR="001C6185" w:rsidRDefault="001C6185" w:rsidP="00413740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Environmental Precautions</w:t>
      </w:r>
    </w:p>
    <w:p w:rsidR="002D72A7" w:rsidRPr="002D72A7" w:rsidRDefault="002D72A7" w:rsidP="002D72A7">
      <w:pPr>
        <w:ind w:left="360"/>
      </w:pPr>
      <w:r w:rsidRPr="002D72A7">
        <w:t>Do not allow to get into surface water, drains and ground water.</w:t>
      </w:r>
    </w:p>
    <w:p w:rsidR="002D72A7" w:rsidRPr="002D72A7" w:rsidRDefault="002D72A7" w:rsidP="002D72A7">
      <w:pPr>
        <w:ind w:left="360"/>
      </w:pPr>
      <w:r w:rsidRPr="002D72A7">
        <w:t>If spillage enters drains leading to sewage works inform local water company immediately.</w:t>
      </w:r>
    </w:p>
    <w:p w:rsidR="002D72A7" w:rsidRPr="002D72A7" w:rsidRDefault="002D72A7" w:rsidP="002D72A7">
      <w:pPr>
        <w:ind w:left="360"/>
      </w:pPr>
      <w:r w:rsidRPr="002D72A7">
        <w:t>If spillage enters rivers or water courses, inform the Environment Agency (emergency number 0800 807060).</w:t>
      </w:r>
    </w:p>
    <w:p w:rsidR="00615F71" w:rsidRDefault="00615F71" w:rsidP="006E7165">
      <w:pPr>
        <w:ind w:left="360"/>
      </w:pPr>
    </w:p>
    <w:p w:rsidR="001C6185" w:rsidRDefault="001C6185" w:rsidP="006E7165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Methods and material for containment and cleaning up</w:t>
      </w:r>
    </w:p>
    <w:p w:rsidR="002D72A7" w:rsidRPr="002D72A7" w:rsidRDefault="002D72A7" w:rsidP="002D72A7">
      <w:pPr>
        <w:ind w:left="360"/>
      </w:pPr>
      <w:r w:rsidRPr="002D72A7">
        <w:t>Soak up with inert absorbent material (e.g. sand, silica gel, binders).</w:t>
      </w:r>
    </w:p>
    <w:p w:rsidR="002D72A7" w:rsidRPr="002D72A7" w:rsidRDefault="002D72A7" w:rsidP="002D72A7">
      <w:pPr>
        <w:ind w:left="360"/>
      </w:pPr>
      <w:r w:rsidRPr="002D72A7">
        <w:t xml:space="preserve">Keep in suitable closed containers for disposal. </w:t>
      </w:r>
    </w:p>
    <w:p w:rsidR="002D72A7" w:rsidRPr="002D72A7" w:rsidRDefault="002D72A7" w:rsidP="002D72A7">
      <w:pPr>
        <w:ind w:left="360"/>
      </w:pPr>
      <w:r w:rsidRPr="002D72A7">
        <w:t>Clean floor with plenty of water.</w:t>
      </w:r>
    </w:p>
    <w:p w:rsidR="00615F71" w:rsidRDefault="00615F71" w:rsidP="00615F71">
      <w:pPr>
        <w:pStyle w:val="ListParagraph"/>
        <w:ind w:left="360"/>
      </w:pPr>
    </w:p>
    <w:p w:rsidR="001C6185" w:rsidRPr="00615F71" w:rsidRDefault="001C6185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Handling and Storage</w:t>
      </w:r>
    </w:p>
    <w:p w:rsidR="001C6185" w:rsidRPr="001C6185" w:rsidRDefault="001C6185" w:rsidP="00413740">
      <w:pPr>
        <w:pStyle w:val="ListParagraph"/>
      </w:pPr>
    </w:p>
    <w:p w:rsidR="001C6185" w:rsidRPr="002D72A7" w:rsidRDefault="001C6185" w:rsidP="00413740">
      <w:pPr>
        <w:pStyle w:val="ListParagraph"/>
        <w:numPr>
          <w:ilvl w:val="1"/>
          <w:numId w:val="6"/>
        </w:numPr>
        <w:rPr>
          <w:b/>
          <w:szCs w:val="16"/>
          <w:u w:val="single"/>
        </w:rPr>
      </w:pPr>
      <w:r w:rsidRPr="00615F71">
        <w:rPr>
          <w:b/>
        </w:rPr>
        <w:t>Precaution for safe handling</w:t>
      </w:r>
    </w:p>
    <w:p w:rsidR="002D72A7" w:rsidRPr="002D72A7" w:rsidRDefault="002D72A7" w:rsidP="002D72A7">
      <w:pPr>
        <w:ind w:left="360"/>
        <w:rPr>
          <w:szCs w:val="16"/>
        </w:rPr>
      </w:pPr>
      <w:r w:rsidRPr="002D72A7">
        <w:rPr>
          <w:szCs w:val="16"/>
        </w:rPr>
        <w:t>No specific precautions required when handling unopened packs/containers. Follow relevant manual handling advice.</w:t>
      </w:r>
    </w:p>
    <w:p w:rsidR="002D72A7" w:rsidRPr="002D72A7" w:rsidRDefault="002D72A7" w:rsidP="002D72A7">
      <w:pPr>
        <w:ind w:left="360"/>
        <w:rPr>
          <w:szCs w:val="16"/>
        </w:rPr>
      </w:pPr>
      <w:r w:rsidRPr="002D72A7">
        <w:rPr>
          <w:szCs w:val="16"/>
        </w:rPr>
        <w:t>Appropriate PPE should be worn when necessary.</w:t>
      </w:r>
    </w:p>
    <w:p w:rsidR="002D72A7" w:rsidRPr="002D72A7" w:rsidRDefault="002D72A7" w:rsidP="002D72A7">
      <w:pPr>
        <w:ind w:left="360"/>
        <w:rPr>
          <w:szCs w:val="16"/>
        </w:rPr>
      </w:pPr>
      <w:r w:rsidRPr="002D72A7">
        <w:rPr>
          <w:szCs w:val="16"/>
        </w:rPr>
        <w:t>Do not eat drink or smoke when handling.</w:t>
      </w:r>
    </w:p>
    <w:p w:rsidR="002D72A7" w:rsidRPr="002D72A7" w:rsidRDefault="002D72A7" w:rsidP="002D72A7">
      <w:pPr>
        <w:ind w:left="360"/>
        <w:rPr>
          <w:szCs w:val="16"/>
        </w:rPr>
      </w:pPr>
      <w:r w:rsidRPr="002D72A7">
        <w:rPr>
          <w:szCs w:val="16"/>
        </w:rPr>
        <w:t>Avoid release into the environment.</w:t>
      </w:r>
    </w:p>
    <w:p w:rsidR="00615F71" w:rsidRDefault="00615F71" w:rsidP="00615F71">
      <w:pPr>
        <w:pStyle w:val="ListParagraph"/>
        <w:ind w:left="792"/>
      </w:pPr>
    </w:p>
    <w:p w:rsidR="001C6185" w:rsidRDefault="001C6185" w:rsidP="00413740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Conditions for safe storage, including any incompatibilities</w:t>
      </w:r>
    </w:p>
    <w:p w:rsidR="002D72A7" w:rsidRPr="002D72A7" w:rsidRDefault="002D72A7" w:rsidP="002D72A7">
      <w:pPr>
        <w:ind w:left="360"/>
      </w:pPr>
      <w:r w:rsidRPr="002D72A7">
        <w:t>Keep out of the reach of children.</w:t>
      </w:r>
    </w:p>
    <w:p w:rsidR="002D72A7" w:rsidRPr="002D72A7" w:rsidRDefault="002D72A7" w:rsidP="002D72A7">
      <w:pPr>
        <w:ind w:left="360"/>
      </w:pPr>
      <w:r w:rsidRPr="002D72A7">
        <w:t>Store only in original container, in a dry, cool and well ventilated place.</w:t>
      </w:r>
    </w:p>
    <w:p w:rsidR="002D72A7" w:rsidRPr="002D72A7" w:rsidRDefault="002D72A7" w:rsidP="002D72A7">
      <w:pPr>
        <w:ind w:left="360"/>
      </w:pPr>
      <w:r w:rsidRPr="002D72A7">
        <w:t>Keep away from direct sunlight.</w:t>
      </w:r>
    </w:p>
    <w:p w:rsidR="002D72A7" w:rsidRPr="002D72A7" w:rsidRDefault="002D72A7" w:rsidP="002D72A7">
      <w:pPr>
        <w:ind w:left="360"/>
      </w:pPr>
      <w:r w:rsidRPr="002D72A7">
        <w:t>Keep away from food drink and animal feeding stuffs.</w:t>
      </w:r>
    </w:p>
    <w:p w:rsidR="002D72A7" w:rsidRPr="002D72A7" w:rsidRDefault="002D72A7" w:rsidP="002D72A7">
      <w:pPr>
        <w:ind w:left="360"/>
      </w:pPr>
      <w:r w:rsidRPr="002D72A7">
        <w:t>Protect from frost.</w:t>
      </w:r>
    </w:p>
    <w:p w:rsidR="00615F71" w:rsidRDefault="00615F71" w:rsidP="00615F71">
      <w:pPr>
        <w:pStyle w:val="ListParagraph"/>
        <w:ind w:left="360"/>
      </w:pPr>
    </w:p>
    <w:p w:rsidR="00584F6F" w:rsidRPr="00615F71" w:rsidRDefault="001C6185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Disposal Considerations</w:t>
      </w:r>
    </w:p>
    <w:p w:rsidR="001C6185" w:rsidRDefault="001C6185" w:rsidP="00413740">
      <w:pPr>
        <w:pStyle w:val="ListParagraph"/>
      </w:pPr>
    </w:p>
    <w:p w:rsidR="001C6185" w:rsidRDefault="001C6185" w:rsidP="00413740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Waste Treatment Methods</w:t>
      </w:r>
    </w:p>
    <w:p w:rsidR="002D72A7" w:rsidRPr="002D72A7" w:rsidRDefault="002D72A7" w:rsidP="002D72A7">
      <w:pPr>
        <w:ind w:left="360"/>
      </w:pPr>
      <w:r w:rsidRPr="002D72A7">
        <w:t>The generation of all waste should be avoided or minimised wherever possible. Recycling should also be considered before the disposal of any waste</w:t>
      </w:r>
    </w:p>
    <w:p w:rsidR="002D72A7" w:rsidRPr="002D72A7" w:rsidRDefault="002D72A7" w:rsidP="002D72A7">
      <w:pPr>
        <w:ind w:left="360"/>
      </w:pPr>
      <w:r w:rsidRPr="002D72A7">
        <w:t>Contaminated packaging and waste product must be disposed of via a licensed waste disposal contractor.</w:t>
      </w:r>
    </w:p>
    <w:p w:rsidR="002D72A7" w:rsidRDefault="002D72A7" w:rsidP="002D72A7">
      <w:pPr>
        <w:ind w:left="360"/>
      </w:pPr>
      <w:r w:rsidRPr="002D72A7">
        <w:t>Any disposal practice must be in compliance with local and national laws and regulations</w:t>
      </w:r>
    </w:p>
    <w:p w:rsidR="002D72A7" w:rsidRPr="002D72A7" w:rsidRDefault="002D72A7" w:rsidP="002D72A7">
      <w:pPr>
        <w:ind w:left="360"/>
      </w:pPr>
    </w:p>
    <w:p w:rsidR="002D72A7" w:rsidRPr="002D72A7" w:rsidRDefault="002D72A7" w:rsidP="002D72A7">
      <w:pPr>
        <w:ind w:left="360"/>
      </w:pPr>
      <w:r w:rsidRPr="002D72A7">
        <w:t>Outer packaging</w:t>
      </w:r>
      <w:r>
        <w:t xml:space="preserve"> </w:t>
      </w:r>
      <w:r>
        <w:tab/>
      </w:r>
      <w:r>
        <w:tab/>
        <w:t>EWC code</w:t>
      </w:r>
      <w:r w:rsidRPr="002D72A7">
        <w:t xml:space="preserve">: </w:t>
      </w:r>
      <w:r>
        <w:tab/>
      </w:r>
      <w:r w:rsidRPr="002D72A7">
        <w:t xml:space="preserve">15 01 </w:t>
      </w:r>
      <w:proofErr w:type="spellStart"/>
      <w:r w:rsidRPr="002D72A7">
        <w:t>01</w:t>
      </w:r>
      <w:proofErr w:type="spellEnd"/>
      <w:r w:rsidRPr="002D72A7">
        <w:t xml:space="preserve"> </w:t>
      </w:r>
      <w:r>
        <w:tab/>
      </w:r>
      <w:r>
        <w:tab/>
      </w:r>
      <w:r w:rsidRPr="002D72A7">
        <w:t>(Paper or cardboard)</w:t>
      </w:r>
    </w:p>
    <w:p w:rsidR="002D72A7" w:rsidRPr="002D72A7" w:rsidRDefault="002D72A7" w:rsidP="002D72A7">
      <w:pPr>
        <w:ind w:left="360"/>
      </w:pPr>
      <w:r w:rsidRPr="002D72A7">
        <w:t xml:space="preserve">Bottle </w:t>
      </w:r>
      <w:r>
        <w:tab/>
      </w:r>
      <w:r>
        <w:tab/>
      </w:r>
      <w:r>
        <w:tab/>
        <w:t>EWC code</w:t>
      </w:r>
      <w:r w:rsidRPr="002D72A7">
        <w:t xml:space="preserve">: </w:t>
      </w:r>
      <w:r>
        <w:tab/>
      </w:r>
      <w:r w:rsidRPr="002D72A7">
        <w:t xml:space="preserve">15 01 02 </w:t>
      </w:r>
      <w:r>
        <w:tab/>
      </w:r>
      <w:r>
        <w:tab/>
      </w:r>
      <w:r w:rsidRPr="002D72A7">
        <w:t>(Plastic)</w:t>
      </w:r>
    </w:p>
    <w:p w:rsidR="001C6185" w:rsidRPr="001C6185" w:rsidRDefault="001C6185" w:rsidP="006E7165"/>
    <w:sectPr w:rsidR="001C6185" w:rsidRPr="001C6185" w:rsidSect="0041374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D6" w:rsidRDefault="00B733D6" w:rsidP="00413740">
      <w:r>
        <w:separator/>
      </w:r>
    </w:p>
  </w:endnote>
  <w:endnote w:type="continuationSeparator" w:id="0">
    <w:p w:rsidR="00B733D6" w:rsidRDefault="00B733D6" w:rsidP="0041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0149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15F71" w:rsidRDefault="00615F71" w:rsidP="00615F71">
        <w:pPr>
          <w:pStyle w:val="Footer"/>
          <w:rPr>
            <w:noProof/>
            <w:sz w:val="18"/>
          </w:rPr>
        </w:pPr>
        <w:r w:rsidRPr="00615F71">
          <w:rPr>
            <w:sz w:val="18"/>
          </w:rPr>
          <w:t xml:space="preserve">Please note this document is not the MSDS for the product. </w:t>
        </w:r>
        <w:r>
          <w:rPr>
            <w:sz w:val="18"/>
          </w:rPr>
          <w:t>For a full MSDS p</w:t>
        </w:r>
        <w:r w:rsidRPr="00615F71">
          <w:rPr>
            <w:sz w:val="18"/>
          </w:rPr>
          <w:t>lease contact S</w:t>
        </w:r>
        <w:r>
          <w:rPr>
            <w:sz w:val="18"/>
          </w:rPr>
          <w:t xml:space="preserve">TV Customer Services.                               </w:t>
        </w:r>
        <w:r w:rsidRPr="00615F71">
          <w:rPr>
            <w:sz w:val="14"/>
          </w:rPr>
          <w:t xml:space="preserve"> </w:t>
        </w:r>
      </w:p>
      <w:p w:rsidR="00963768" w:rsidRPr="00615F71" w:rsidRDefault="00615F71" w:rsidP="00615F71">
        <w:pPr>
          <w:pStyle w:val="Footer"/>
          <w:rPr>
            <w:sz w:val="18"/>
          </w:rPr>
        </w:pPr>
        <w:r>
          <w:rPr>
            <w:sz w:val="18"/>
          </w:rPr>
          <w:t>E</w:t>
        </w:r>
        <w:r w:rsidRPr="00615F71">
          <w:rPr>
            <w:sz w:val="18"/>
          </w:rPr>
          <w:t>: info@stvpestcontrol.com</w:t>
        </w:r>
        <w:r>
          <w:rPr>
            <w:sz w:val="18"/>
          </w:rPr>
          <w:t xml:space="preserve">   |   </w:t>
        </w:r>
        <w:r w:rsidRPr="00615F71">
          <w:rPr>
            <w:sz w:val="18"/>
          </w:rPr>
          <w:t>T: +44 (0)1953881580</w:t>
        </w:r>
        <w:r w:rsidR="006002E8">
          <w:rPr>
            <w:sz w:val="18"/>
          </w:rPr>
          <w:t xml:space="preserve">                                                                                                                                           </w:t>
        </w:r>
        <w:r w:rsidR="003830F3" w:rsidRPr="00615F71">
          <w:rPr>
            <w:sz w:val="18"/>
          </w:rPr>
          <w:fldChar w:fldCharType="begin"/>
        </w:r>
        <w:r w:rsidR="006002E8" w:rsidRPr="00615F71">
          <w:rPr>
            <w:sz w:val="18"/>
          </w:rPr>
          <w:instrText xml:space="preserve"> PAGE   \* MERGEFORMAT </w:instrText>
        </w:r>
        <w:r w:rsidR="003830F3" w:rsidRPr="00615F71">
          <w:rPr>
            <w:sz w:val="18"/>
          </w:rPr>
          <w:fldChar w:fldCharType="separate"/>
        </w:r>
        <w:r w:rsidR="00845A56">
          <w:rPr>
            <w:noProof/>
            <w:sz w:val="18"/>
          </w:rPr>
          <w:t>1</w:t>
        </w:r>
        <w:r w:rsidR="003830F3" w:rsidRPr="00615F7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D6" w:rsidRDefault="00B733D6" w:rsidP="00413740">
      <w:r>
        <w:separator/>
      </w:r>
    </w:p>
  </w:footnote>
  <w:footnote w:type="continuationSeparator" w:id="0">
    <w:p w:rsidR="00B733D6" w:rsidRDefault="00B733D6" w:rsidP="0041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40" w:rsidRPr="00615F71" w:rsidRDefault="00413740" w:rsidP="00413740">
    <w:pPr>
      <w:pStyle w:val="Header"/>
      <w:rPr>
        <w:b/>
      </w:rPr>
    </w:pPr>
    <w:r w:rsidRPr="00615F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5579110</wp:posOffset>
          </wp:positionH>
          <wp:positionV relativeFrom="paragraph">
            <wp:posOffset>-22062</wp:posOffset>
          </wp:positionV>
          <wp:extent cx="644413" cy="261501"/>
          <wp:effectExtent l="0" t="0" r="381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13" cy="261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0F3" w:rsidRPr="003830F3">
      <w:rPr>
        <w:b/>
        <w:noProof/>
        <w:sz w:val="36"/>
        <w:lang w:eastAsia="en-GB"/>
      </w:rPr>
      <w:pict>
        <v:line id="Straight Connector 1" o:spid="_x0000_s4097" style="position:absolute;z-index:251660288;visibility:visible;mso-position-horizontal-relative:text;mso-position-vertical-relative:text;mso-width-relative:margin" from="-1.25pt,20.9pt" to="489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" strokecolor="black [3200]" strokeweight="1pt">
          <v:stroke joinstyle="miter"/>
        </v:line>
      </w:pict>
    </w:r>
    <w:r w:rsidRPr="00615F71">
      <w:rPr>
        <w:b/>
        <w:sz w:val="36"/>
      </w:rPr>
      <w:t>Safety Guide</w:t>
    </w:r>
  </w:p>
  <w:p w:rsidR="00963768" w:rsidRDefault="00963768" w:rsidP="004137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81329"/>
    <w:multiLevelType w:val="hybridMultilevel"/>
    <w:tmpl w:val="6D329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20B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F318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0028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535E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C111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42007E"/>
    <w:multiLevelType w:val="hybridMultilevel"/>
    <w:tmpl w:val="F964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2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B56F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B973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966E58"/>
    <w:multiLevelType w:val="hybridMultilevel"/>
    <w:tmpl w:val="E4B0EC08"/>
    <w:lvl w:ilvl="0" w:tplc="6D386E4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66F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294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640F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3768"/>
    <w:rsid w:val="001C6185"/>
    <w:rsid w:val="00216738"/>
    <w:rsid w:val="002D72A7"/>
    <w:rsid w:val="003830F3"/>
    <w:rsid w:val="003B4886"/>
    <w:rsid w:val="00413740"/>
    <w:rsid w:val="004917A4"/>
    <w:rsid w:val="004A12F6"/>
    <w:rsid w:val="00540C9F"/>
    <w:rsid w:val="00567C04"/>
    <w:rsid w:val="00572442"/>
    <w:rsid w:val="00584F6F"/>
    <w:rsid w:val="006002E8"/>
    <w:rsid w:val="00615F71"/>
    <w:rsid w:val="006E7165"/>
    <w:rsid w:val="006F1E23"/>
    <w:rsid w:val="00702397"/>
    <w:rsid w:val="00845A56"/>
    <w:rsid w:val="009537FF"/>
    <w:rsid w:val="00963768"/>
    <w:rsid w:val="00B733D6"/>
    <w:rsid w:val="00C3057B"/>
    <w:rsid w:val="00E54E4B"/>
    <w:rsid w:val="00E84E7A"/>
    <w:rsid w:val="00E85086"/>
    <w:rsid w:val="00F9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68"/>
  </w:style>
  <w:style w:type="paragraph" w:styleId="Footer">
    <w:name w:val="footer"/>
    <w:basedOn w:val="Normal"/>
    <w:link w:val="FooterChar"/>
    <w:uiPriority w:val="99"/>
    <w:unhideWhenUsed/>
    <w:rsid w:val="00963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68"/>
  </w:style>
  <w:style w:type="paragraph" w:styleId="ListParagraph">
    <w:name w:val="List Paragraph"/>
    <w:basedOn w:val="Normal"/>
    <w:uiPriority w:val="34"/>
    <w:qFormat/>
    <w:rsid w:val="00963768"/>
    <w:pPr>
      <w:ind w:left="720"/>
      <w:contextualSpacing/>
    </w:pPr>
  </w:style>
  <w:style w:type="paragraph" w:customStyle="1" w:styleId="Default">
    <w:name w:val="Default"/>
    <w:rsid w:val="00584F6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F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Weatherill</dc:creator>
  <cp:lastModifiedBy>Homecare</cp:lastModifiedBy>
  <cp:revision>2</cp:revision>
  <dcterms:created xsi:type="dcterms:W3CDTF">2018-06-24T17:03:00Z</dcterms:created>
  <dcterms:modified xsi:type="dcterms:W3CDTF">2018-06-24T17:03:00Z</dcterms:modified>
</cp:coreProperties>
</file>